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184" w:type="dxa"/>
        <w:tblLook w:val="04A0" w:firstRow="1" w:lastRow="0" w:firstColumn="1" w:lastColumn="0" w:noHBand="0" w:noVBand="1"/>
      </w:tblPr>
      <w:tblGrid>
        <w:gridCol w:w="524"/>
        <w:gridCol w:w="1306"/>
        <w:gridCol w:w="1496"/>
        <w:gridCol w:w="2776"/>
        <w:gridCol w:w="6288"/>
      </w:tblGrid>
      <w:tr w:rsidR="00804013" w:rsidRPr="00804013" w14:paraId="23BCA482" w14:textId="77777777" w:rsidTr="00804013">
        <w:trPr>
          <w:trHeight w:val="315"/>
          <w:tblHeader/>
        </w:trPr>
        <w:tc>
          <w:tcPr>
            <w:tcW w:w="428" w:type="dxa"/>
            <w:tcBorders>
              <w:top w:val="single" w:sz="8" w:space="0" w:color="auto"/>
              <w:left w:val="single" w:sz="8" w:space="0" w:color="auto"/>
              <w:bottom w:val="single" w:sz="8" w:space="0" w:color="auto"/>
              <w:right w:val="nil"/>
            </w:tcBorders>
            <w:shd w:val="clear" w:color="000000" w:fill="D9D9D9"/>
            <w:noWrap/>
            <w:vAlign w:val="bottom"/>
            <w:hideMark/>
          </w:tcPr>
          <w:p w14:paraId="5B53DADD" w14:textId="77777777" w:rsidR="00804013" w:rsidRPr="00804013" w:rsidRDefault="00804013" w:rsidP="00804013">
            <w:pPr>
              <w:spacing w:after="0" w:line="240" w:lineRule="auto"/>
              <w:jc w:val="center"/>
              <w:rPr>
                <w:rFonts w:ascii="Calibri" w:eastAsia="Times New Roman" w:hAnsi="Calibri" w:cs="Calibri"/>
                <w:b/>
                <w:bCs/>
                <w:color w:val="000000"/>
              </w:rPr>
            </w:pPr>
            <w:bookmarkStart w:id="0" w:name="_GoBack"/>
            <w:bookmarkEnd w:id="0"/>
            <w:r w:rsidRPr="00804013">
              <w:rPr>
                <w:rFonts w:ascii="Calibri" w:eastAsia="Times New Roman" w:hAnsi="Calibri" w:cs="Calibri"/>
                <w:b/>
                <w:bCs/>
                <w:color w:val="000000"/>
              </w:rPr>
              <w:t>S.N</w:t>
            </w:r>
          </w:p>
        </w:tc>
        <w:tc>
          <w:tcPr>
            <w:tcW w:w="1196" w:type="dxa"/>
            <w:tcBorders>
              <w:top w:val="single" w:sz="8" w:space="0" w:color="auto"/>
              <w:left w:val="nil"/>
              <w:bottom w:val="single" w:sz="8" w:space="0" w:color="auto"/>
              <w:right w:val="nil"/>
            </w:tcBorders>
            <w:shd w:val="clear" w:color="000000" w:fill="D9D9D9"/>
            <w:noWrap/>
            <w:vAlign w:val="bottom"/>
            <w:hideMark/>
          </w:tcPr>
          <w:p w14:paraId="3B004579" w14:textId="77777777" w:rsidR="00804013" w:rsidRPr="00804013" w:rsidRDefault="00804013" w:rsidP="00804013">
            <w:pPr>
              <w:spacing w:after="0" w:line="240" w:lineRule="auto"/>
              <w:jc w:val="center"/>
              <w:rPr>
                <w:rFonts w:ascii="Calibri" w:eastAsia="Times New Roman" w:hAnsi="Calibri" w:cs="Calibri"/>
                <w:b/>
                <w:bCs/>
                <w:color w:val="000000"/>
              </w:rPr>
            </w:pPr>
            <w:r w:rsidRPr="00804013">
              <w:rPr>
                <w:rFonts w:ascii="Calibri" w:eastAsia="Times New Roman" w:hAnsi="Calibri" w:cs="Calibri"/>
                <w:b/>
                <w:bCs/>
                <w:color w:val="000000"/>
              </w:rPr>
              <w:t>Participants</w:t>
            </w:r>
          </w:p>
        </w:tc>
        <w:tc>
          <w:tcPr>
            <w:tcW w:w="1496" w:type="dxa"/>
            <w:tcBorders>
              <w:top w:val="single" w:sz="8" w:space="0" w:color="auto"/>
              <w:left w:val="nil"/>
              <w:bottom w:val="single" w:sz="8" w:space="0" w:color="auto"/>
              <w:right w:val="nil"/>
            </w:tcBorders>
            <w:shd w:val="clear" w:color="000000" w:fill="D9D9D9"/>
            <w:noWrap/>
            <w:vAlign w:val="bottom"/>
            <w:hideMark/>
          </w:tcPr>
          <w:p w14:paraId="14761019" w14:textId="77777777" w:rsidR="00804013" w:rsidRPr="00804013" w:rsidRDefault="00804013" w:rsidP="00804013">
            <w:pPr>
              <w:spacing w:after="0" w:line="240" w:lineRule="auto"/>
              <w:jc w:val="center"/>
              <w:rPr>
                <w:rFonts w:ascii="Calibri" w:eastAsia="Times New Roman" w:hAnsi="Calibri" w:cs="Calibri"/>
                <w:b/>
                <w:bCs/>
                <w:color w:val="000000"/>
              </w:rPr>
            </w:pPr>
            <w:r w:rsidRPr="00804013">
              <w:rPr>
                <w:rFonts w:ascii="Calibri" w:eastAsia="Times New Roman" w:hAnsi="Calibri" w:cs="Calibri"/>
                <w:b/>
                <w:bCs/>
                <w:color w:val="000000"/>
              </w:rPr>
              <w:t>Post Title</w:t>
            </w:r>
          </w:p>
        </w:tc>
        <w:tc>
          <w:tcPr>
            <w:tcW w:w="2776" w:type="dxa"/>
            <w:tcBorders>
              <w:top w:val="single" w:sz="8" w:space="0" w:color="auto"/>
              <w:left w:val="nil"/>
              <w:bottom w:val="single" w:sz="8" w:space="0" w:color="auto"/>
              <w:right w:val="nil"/>
            </w:tcBorders>
            <w:shd w:val="clear" w:color="000000" w:fill="D9D9D9"/>
            <w:noWrap/>
            <w:vAlign w:val="bottom"/>
            <w:hideMark/>
          </w:tcPr>
          <w:p w14:paraId="10543A18" w14:textId="77777777" w:rsidR="00804013" w:rsidRPr="00804013" w:rsidRDefault="00804013" w:rsidP="00804013">
            <w:pPr>
              <w:spacing w:after="0" w:line="240" w:lineRule="auto"/>
              <w:jc w:val="center"/>
              <w:rPr>
                <w:rFonts w:ascii="Calibri" w:eastAsia="Times New Roman" w:hAnsi="Calibri" w:cs="Calibri"/>
                <w:b/>
                <w:bCs/>
                <w:color w:val="000000"/>
              </w:rPr>
            </w:pPr>
            <w:r w:rsidRPr="00804013">
              <w:rPr>
                <w:rFonts w:ascii="Calibri" w:eastAsia="Times New Roman" w:hAnsi="Calibri" w:cs="Calibri"/>
                <w:b/>
                <w:bCs/>
                <w:color w:val="000000"/>
              </w:rPr>
              <w:t>Photo</w:t>
            </w:r>
          </w:p>
        </w:tc>
        <w:tc>
          <w:tcPr>
            <w:tcW w:w="6288" w:type="dxa"/>
            <w:tcBorders>
              <w:top w:val="single" w:sz="8" w:space="0" w:color="auto"/>
              <w:left w:val="nil"/>
              <w:bottom w:val="single" w:sz="8" w:space="0" w:color="auto"/>
              <w:right w:val="single" w:sz="8" w:space="0" w:color="auto"/>
            </w:tcBorders>
            <w:shd w:val="clear" w:color="000000" w:fill="D9D9D9"/>
            <w:noWrap/>
            <w:vAlign w:val="bottom"/>
            <w:hideMark/>
          </w:tcPr>
          <w:p w14:paraId="0A45683D" w14:textId="77777777" w:rsidR="00804013" w:rsidRPr="00804013" w:rsidRDefault="00804013" w:rsidP="00804013">
            <w:pPr>
              <w:spacing w:after="0" w:line="240" w:lineRule="auto"/>
              <w:jc w:val="center"/>
              <w:rPr>
                <w:rFonts w:ascii="Calibri" w:eastAsia="Times New Roman" w:hAnsi="Calibri" w:cs="Calibri"/>
                <w:b/>
                <w:bCs/>
                <w:color w:val="000000"/>
              </w:rPr>
            </w:pPr>
            <w:r w:rsidRPr="00804013">
              <w:rPr>
                <w:rFonts w:ascii="Calibri" w:eastAsia="Times New Roman" w:hAnsi="Calibri" w:cs="Calibri"/>
                <w:b/>
                <w:bCs/>
                <w:color w:val="000000"/>
              </w:rPr>
              <w:t>Responsibilities</w:t>
            </w:r>
          </w:p>
        </w:tc>
      </w:tr>
      <w:tr w:rsidR="00804013" w:rsidRPr="00804013" w14:paraId="6D302309"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16FFD97C"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1</w:t>
            </w:r>
          </w:p>
        </w:tc>
        <w:tc>
          <w:tcPr>
            <w:tcW w:w="1196" w:type="dxa"/>
            <w:tcBorders>
              <w:top w:val="nil"/>
              <w:left w:val="nil"/>
              <w:bottom w:val="nil"/>
              <w:right w:val="nil"/>
            </w:tcBorders>
            <w:shd w:val="clear" w:color="auto" w:fill="auto"/>
            <w:vAlign w:val="center"/>
            <w:hideMark/>
          </w:tcPr>
          <w:p w14:paraId="70471DBF"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Dhana Lama</w:t>
            </w:r>
          </w:p>
        </w:tc>
        <w:tc>
          <w:tcPr>
            <w:tcW w:w="1496" w:type="dxa"/>
            <w:tcBorders>
              <w:top w:val="nil"/>
              <w:left w:val="nil"/>
              <w:bottom w:val="nil"/>
              <w:right w:val="nil"/>
            </w:tcBorders>
            <w:shd w:val="clear" w:color="auto" w:fill="auto"/>
            <w:vAlign w:val="center"/>
            <w:hideMark/>
          </w:tcPr>
          <w:p w14:paraId="734D0EF6"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Programme Director</w:t>
            </w:r>
          </w:p>
        </w:tc>
        <w:tc>
          <w:tcPr>
            <w:tcW w:w="2776" w:type="dxa"/>
            <w:tcBorders>
              <w:top w:val="nil"/>
              <w:left w:val="nil"/>
              <w:bottom w:val="nil"/>
              <w:right w:val="nil"/>
            </w:tcBorders>
            <w:shd w:val="clear" w:color="auto" w:fill="auto"/>
            <w:noWrap/>
            <w:vAlign w:val="bottom"/>
            <w:hideMark/>
          </w:tcPr>
          <w:p w14:paraId="6E43E6D4" w14:textId="3CD2C166"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4384" behindDoc="0" locked="0" layoutInCell="1" allowOverlap="1" wp14:anchorId="0E4D31AA" wp14:editId="5099F181">
                  <wp:simplePos x="0" y="0"/>
                  <wp:positionH relativeFrom="column">
                    <wp:posOffset>142875</wp:posOffset>
                  </wp:positionH>
                  <wp:positionV relativeFrom="paragraph">
                    <wp:posOffset>171450</wp:posOffset>
                  </wp:positionV>
                  <wp:extent cx="1285875" cy="1381125"/>
                  <wp:effectExtent l="0" t="0" r="0" b="9525"/>
                  <wp:wrapNone/>
                  <wp:docPr id="16" name="Picture 16">
                    <a:extLst xmlns:a="http://schemas.openxmlformats.org/drawingml/2006/main">
                      <a:ext uri="{FF2B5EF4-FFF2-40B4-BE49-F238E27FC236}">
                        <a16:creationId xmlns:a16="http://schemas.microsoft.com/office/drawing/2014/main" id="{F3119C04-A201-4CE3-85AE-18C0FE6C3924}"/>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3119C04-A201-4CE3-85AE-18C0FE6C3924}"/>
                              </a:ext>
                            </a:extLst>
                          </pic:cNvPr>
                          <pic:cNvPicPr>
                            <a:picLocks noChangeAspect="1"/>
                          </pic:cNvPicPr>
                        </pic:nvPicPr>
                        <pic:blipFill>
                          <a:blip r:embed="rId7"/>
                          <a:stretch>
                            <a:fillRect/>
                          </a:stretch>
                        </pic:blipFill>
                        <pic:spPr>
                          <a:xfrm>
                            <a:off x="0" y="0"/>
                            <a:ext cx="1285874" cy="1388149"/>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nil"/>
              <w:right w:val="single" w:sz="8" w:space="0" w:color="auto"/>
            </w:tcBorders>
            <w:shd w:val="clear" w:color="auto" w:fill="auto"/>
            <w:vAlign w:val="center"/>
            <w:hideMark/>
          </w:tcPr>
          <w:p w14:paraId="3DFB4FC6"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 xml:space="preserve">To provide overall leadership and management of the programme team including, ensuring the achievement of UMNs strategic </w:t>
            </w:r>
            <w:proofErr w:type="spellStart"/>
            <w:r w:rsidRPr="00804013">
              <w:rPr>
                <w:rFonts w:ascii="Calibri" w:eastAsia="Times New Roman" w:hAnsi="Calibri" w:cs="Calibri"/>
                <w:color w:val="000000"/>
              </w:rPr>
              <w:t>programme</w:t>
            </w:r>
            <w:proofErr w:type="spellEnd"/>
            <w:r w:rsidRPr="00804013">
              <w:rPr>
                <w:rFonts w:ascii="Calibri" w:eastAsia="Times New Roman" w:hAnsi="Calibri" w:cs="Calibri"/>
                <w:color w:val="000000"/>
              </w:rPr>
              <w:t xml:space="preserve"> </w:t>
            </w:r>
            <w:proofErr w:type="spellStart"/>
            <w:r w:rsidRPr="00804013">
              <w:rPr>
                <w:rFonts w:ascii="Calibri" w:eastAsia="Times New Roman" w:hAnsi="Calibri" w:cs="Calibri"/>
                <w:color w:val="000000"/>
              </w:rPr>
              <w:t>objectives,adapting</w:t>
            </w:r>
            <w:proofErr w:type="spellEnd"/>
            <w:r w:rsidRPr="00804013">
              <w:rPr>
                <w:rFonts w:ascii="Calibri" w:eastAsia="Times New Roman" w:hAnsi="Calibri" w:cs="Calibri"/>
                <w:color w:val="000000"/>
              </w:rPr>
              <w:t xml:space="preserve"> and developing </w:t>
            </w:r>
            <w:proofErr w:type="spellStart"/>
            <w:r w:rsidRPr="00804013">
              <w:rPr>
                <w:rFonts w:ascii="Calibri" w:eastAsia="Times New Roman" w:hAnsi="Calibri" w:cs="Calibri"/>
                <w:color w:val="000000"/>
              </w:rPr>
              <w:t>programme</w:t>
            </w:r>
            <w:proofErr w:type="spellEnd"/>
            <w:r w:rsidRPr="00804013">
              <w:rPr>
                <w:rFonts w:ascii="Calibri" w:eastAsia="Times New Roman" w:hAnsi="Calibri" w:cs="Calibri"/>
                <w:color w:val="000000"/>
              </w:rPr>
              <w:t xml:space="preserve"> strategy, and building technical and management capacity for the long term to ensure UMN is effectively contributing to the transformation of the lives and communities of the Poorest people living in poverty (PPLP)</w:t>
            </w:r>
          </w:p>
        </w:tc>
      </w:tr>
      <w:tr w:rsidR="00804013" w:rsidRPr="00804013" w14:paraId="569573D5"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6ABD14BE"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2</w:t>
            </w:r>
          </w:p>
        </w:tc>
        <w:tc>
          <w:tcPr>
            <w:tcW w:w="1196" w:type="dxa"/>
            <w:tcBorders>
              <w:top w:val="nil"/>
              <w:left w:val="nil"/>
              <w:bottom w:val="nil"/>
              <w:right w:val="nil"/>
            </w:tcBorders>
            <w:shd w:val="clear" w:color="auto" w:fill="auto"/>
            <w:vAlign w:val="center"/>
            <w:hideMark/>
          </w:tcPr>
          <w:p w14:paraId="72D19C41"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Bal Kumari Gurung</w:t>
            </w:r>
          </w:p>
        </w:tc>
        <w:tc>
          <w:tcPr>
            <w:tcW w:w="1496" w:type="dxa"/>
            <w:tcBorders>
              <w:top w:val="nil"/>
              <w:left w:val="nil"/>
              <w:bottom w:val="nil"/>
              <w:right w:val="nil"/>
            </w:tcBorders>
            <w:shd w:val="clear" w:color="auto" w:fill="auto"/>
            <w:noWrap/>
            <w:vAlign w:val="bottom"/>
            <w:hideMark/>
          </w:tcPr>
          <w:p w14:paraId="6E6464A5" w14:textId="1B458852"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59264" behindDoc="0" locked="0" layoutInCell="1" allowOverlap="1" wp14:anchorId="4276FFA1" wp14:editId="333BE178">
                  <wp:simplePos x="0" y="0"/>
                  <wp:positionH relativeFrom="column">
                    <wp:posOffset>923925</wp:posOffset>
                  </wp:positionH>
                  <wp:positionV relativeFrom="paragraph">
                    <wp:posOffset>28575</wp:posOffset>
                  </wp:positionV>
                  <wp:extent cx="1428750" cy="1428750"/>
                  <wp:effectExtent l="0" t="0" r="0" b="0"/>
                  <wp:wrapNone/>
                  <wp:docPr id="15" name="Picture 15">
                    <a:extLst xmlns:a="http://schemas.openxmlformats.org/drawingml/2006/main">
                      <a:ext uri="{FF2B5EF4-FFF2-40B4-BE49-F238E27FC236}">
                        <a16:creationId xmlns:a16="http://schemas.microsoft.com/office/drawing/2014/main" id="{6D739D9B-D753-47FF-A30E-AC03B832F62C}"/>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739D9B-D753-47FF-A30E-AC03B832F62C}"/>
                              </a:ext>
                            </a:extLst>
                          </pic:cNvPr>
                          <pic:cNvPicPr>
                            <a:picLocks noChangeAspect="1"/>
                          </pic:cNvPicPr>
                        </pic:nvPicPr>
                        <pic:blipFill>
                          <a:blip r:embed="rId8"/>
                          <a:stretch>
                            <a:fillRect/>
                          </a:stretch>
                        </pic:blipFill>
                        <pic:spPr>
                          <a:xfrm>
                            <a:off x="0" y="0"/>
                            <a:ext cx="1428571" cy="14285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80"/>
            </w:tblGrid>
            <w:tr w:rsidR="00804013" w:rsidRPr="00804013" w14:paraId="73C52454" w14:textId="77777777">
              <w:trPr>
                <w:trHeight w:val="2775"/>
                <w:tblCellSpacing w:w="0" w:type="dxa"/>
              </w:trPr>
              <w:tc>
                <w:tcPr>
                  <w:tcW w:w="1480" w:type="dxa"/>
                  <w:tcBorders>
                    <w:top w:val="nil"/>
                    <w:left w:val="nil"/>
                    <w:bottom w:val="nil"/>
                    <w:right w:val="nil"/>
                  </w:tcBorders>
                  <w:shd w:val="clear" w:color="auto" w:fill="auto"/>
                  <w:vAlign w:val="center"/>
                  <w:hideMark/>
                </w:tcPr>
                <w:p w14:paraId="1C75F1AC"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Programme Support Team Leader</w:t>
                  </w:r>
                </w:p>
              </w:tc>
            </w:tr>
          </w:tbl>
          <w:p w14:paraId="6D0FAA57" w14:textId="77777777" w:rsidR="00804013" w:rsidRPr="00804013" w:rsidRDefault="00804013" w:rsidP="00804013">
            <w:pPr>
              <w:spacing w:after="0" w:line="240" w:lineRule="auto"/>
              <w:rPr>
                <w:rFonts w:ascii="Calibri" w:eastAsia="Times New Roman" w:hAnsi="Calibri" w:cs="Calibri"/>
                <w:color w:val="000000"/>
              </w:rPr>
            </w:pPr>
          </w:p>
        </w:tc>
        <w:tc>
          <w:tcPr>
            <w:tcW w:w="2776" w:type="dxa"/>
            <w:tcBorders>
              <w:top w:val="nil"/>
              <w:left w:val="nil"/>
              <w:bottom w:val="nil"/>
              <w:right w:val="nil"/>
            </w:tcBorders>
            <w:shd w:val="clear" w:color="auto" w:fill="auto"/>
            <w:noWrap/>
            <w:vAlign w:val="bottom"/>
            <w:hideMark/>
          </w:tcPr>
          <w:p w14:paraId="0D06C751" w14:textId="77777777" w:rsidR="00804013" w:rsidRPr="00804013" w:rsidRDefault="00804013" w:rsidP="00804013">
            <w:pPr>
              <w:spacing w:after="0" w:line="240" w:lineRule="auto"/>
              <w:rPr>
                <w:rFonts w:ascii="Times New Roman" w:eastAsia="Times New Roman" w:hAnsi="Times New Roman" w:cs="Times New Roman"/>
                <w:sz w:val="20"/>
                <w:szCs w:val="20"/>
              </w:rPr>
            </w:pPr>
          </w:p>
        </w:tc>
        <w:tc>
          <w:tcPr>
            <w:tcW w:w="6288" w:type="dxa"/>
            <w:tcBorders>
              <w:top w:val="nil"/>
              <w:left w:val="nil"/>
              <w:bottom w:val="nil"/>
              <w:right w:val="single" w:sz="8" w:space="0" w:color="auto"/>
            </w:tcBorders>
            <w:shd w:val="clear" w:color="auto" w:fill="auto"/>
            <w:vAlign w:val="center"/>
            <w:hideMark/>
          </w:tcPr>
          <w:p w14:paraId="58191DB4"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 xml:space="preserve">To provide direction and leadership to the Programme Support Team in its mission to </w:t>
            </w:r>
            <w:proofErr w:type="spellStart"/>
            <w:r w:rsidRPr="00804013">
              <w:rPr>
                <w:rFonts w:ascii="Calibri" w:eastAsia="Times New Roman" w:hAnsi="Calibri" w:cs="Calibri"/>
                <w:color w:val="000000"/>
              </w:rPr>
              <w:t>instil</w:t>
            </w:r>
            <w:proofErr w:type="spellEnd"/>
            <w:r w:rsidRPr="00804013">
              <w:rPr>
                <w:rFonts w:ascii="Calibri" w:eastAsia="Times New Roman" w:hAnsi="Calibri" w:cs="Calibri"/>
                <w:color w:val="000000"/>
              </w:rPr>
              <w:t xml:space="preserve"> capacity, strengthen quality and </w:t>
            </w:r>
            <w:proofErr w:type="spellStart"/>
            <w:r w:rsidRPr="00804013">
              <w:rPr>
                <w:rFonts w:ascii="Calibri" w:eastAsia="Times New Roman" w:hAnsi="Calibri" w:cs="Calibri"/>
                <w:color w:val="000000"/>
              </w:rPr>
              <w:t>maximise</w:t>
            </w:r>
            <w:proofErr w:type="spellEnd"/>
            <w:r w:rsidRPr="00804013">
              <w:rPr>
                <w:rFonts w:ascii="Calibri" w:eastAsia="Times New Roman" w:hAnsi="Calibri" w:cs="Calibri"/>
                <w:color w:val="000000"/>
              </w:rPr>
              <w:t xml:space="preserve"> the use of learning so that UMN’s Cluster work is impactful and effective.</w:t>
            </w:r>
          </w:p>
        </w:tc>
      </w:tr>
      <w:tr w:rsidR="00804013" w:rsidRPr="00804013" w14:paraId="5C886AA9"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3E898C5E"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3</w:t>
            </w:r>
          </w:p>
        </w:tc>
        <w:tc>
          <w:tcPr>
            <w:tcW w:w="1196" w:type="dxa"/>
            <w:tcBorders>
              <w:top w:val="nil"/>
              <w:left w:val="nil"/>
              <w:bottom w:val="nil"/>
              <w:right w:val="nil"/>
            </w:tcBorders>
            <w:shd w:val="clear" w:color="auto" w:fill="auto"/>
            <w:vAlign w:val="center"/>
            <w:hideMark/>
          </w:tcPr>
          <w:p w14:paraId="3DDAD1C2"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Bibhu Singh</w:t>
            </w:r>
          </w:p>
        </w:tc>
        <w:tc>
          <w:tcPr>
            <w:tcW w:w="1496" w:type="dxa"/>
            <w:tcBorders>
              <w:top w:val="nil"/>
              <w:left w:val="nil"/>
              <w:bottom w:val="nil"/>
              <w:right w:val="nil"/>
            </w:tcBorders>
            <w:shd w:val="clear" w:color="auto" w:fill="auto"/>
            <w:vAlign w:val="center"/>
            <w:hideMark/>
          </w:tcPr>
          <w:p w14:paraId="0EADD0A1"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Funding Management Team Leader</w:t>
            </w:r>
          </w:p>
        </w:tc>
        <w:tc>
          <w:tcPr>
            <w:tcW w:w="2776" w:type="dxa"/>
            <w:tcBorders>
              <w:top w:val="nil"/>
              <w:left w:val="nil"/>
              <w:bottom w:val="nil"/>
              <w:right w:val="nil"/>
            </w:tcBorders>
            <w:shd w:val="clear" w:color="auto" w:fill="auto"/>
            <w:noWrap/>
            <w:vAlign w:val="bottom"/>
            <w:hideMark/>
          </w:tcPr>
          <w:p w14:paraId="3D29591A" w14:textId="6AF0CFDF"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0288" behindDoc="0" locked="0" layoutInCell="1" allowOverlap="1" wp14:anchorId="6A399828" wp14:editId="0156686D">
                  <wp:simplePos x="0" y="0"/>
                  <wp:positionH relativeFrom="column">
                    <wp:posOffset>95250</wp:posOffset>
                  </wp:positionH>
                  <wp:positionV relativeFrom="paragraph">
                    <wp:posOffset>104775</wp:posOffset>
                  </wp:positionV>
                  <wp:extent cx="1428750" cy="1428750"/>
                  <wp:effectExtent l="0" t="0" r="0" b="0"/>
                  <wp:wrapNone/>
                  <wp:docPr id="14" name="Picture 14">
                    <a:extLst xmlns:a="http://schemas.openxmlformats.org/drawingml/2006/main">
                      <a:ext uri="{FF2B5EF4-FFF2-40B4-BE49-F238E27FC236}">
                        <a16:creationId xmlns:a16="http://schemas.microsoft.com/office/drawing/2014/main" id="{3E383063-D199-46F5-AC1D-E18D2A8F3DF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383063-D199-46F5-AC1D-E18D2A8F3DF0}"/>
                              </a:ext>
                            </a:extLst>
                          </pic:cNvPr>
                          <pic:cNvPicPr>
                            <a:picLocks noChangeAspect="1"/>
                          </pic:cNvPicPr>
                        </pic:nvPicPr>
                        <pic:blipFill>
                          <a:blip r:embed="rId9"/>
                          <a:stretch>
                            <a:fillRect/>
                          </a:stretch>
                        </pic:blipFill>
                        <pic:spPr>
                          <a:xfrm>
                            <a:off x="0" y="0"/>
                            <a:ext cx="1428571" cy="1428571"/>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nil"/>
              <w:right w:val="single" w:sz="8" w:space="0" w:color="auto"/>
            </w:tcBorders>
            <w:shd w:val="clear" w:color="auto" w:fill="auto"/>
            <w:vAlign w:val="center"/>
            <w:hideMark/>
          </w:tcPr>
          <w:p w14:paraId="764BFF27"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 xml:space="preserve">To provide overall coordination and leadership for funds management within the organization including the sourcing of new funds and to ensure that there is sufficient financial support for the </w:t>
            </w:r>
            <w:proofErr w:type="spellStart"/>
            <w:r w:rsidRPr="00804013">
              <w:rPr>
                <w:rFonts w:ascii="Calibri" w:eastAsia="Times New Roman" w:hAnsi="Calibri" w:cs="Calibri"/>
                <w:color w:val="000000"/>
              </w:rPr>
              <w:t>organisation</w:t>
            </w:r>
            <w:proofErr w:type="spellEnd"/>
            <w:r w:rsidRPr="00804013">
              <w:rPr>
                <w:rFonts w:ascii="Calibri" w:eastAsia="Times New Roman" w:hAnsi="Calibri" w:cs="Calibri"/>
                <w:color w:val="000000"/>
              </w:rPr>
              <w:t xml:space="preserve"> to fulfill its objectives.</w:t>
            </w:r>
          </w:p>
        </w:tc>
      </w:tr>
      <w:tr w:rsidR="00804013" w:rsidRPr="00804013" w14:paraId="3544827C"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7870BA05"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lastRenderedPageBreak/>
              <w:t>4</w:t>
            </w:r>
          </w:p>
        </w:tc>
        <w:tc>
          <w:tcPr>
            <w:tcW w:w="1196" w:type="dxa"/>
            <w:tcBorders>
              <w:top w:val="nil"/>
              <w:left w:val="nil"/>
              <w:bottom w:val="nil"/>
              <w:right w:val="nil"/>
            </w:tcBorders>
            <w:shd w:val="clear" w:color="auto" w:fill="auto"/>
            <w:vAlign w:val="center"/>
            <w:hideMark/>
          </w:tcPr>
          <w:p w14:paraId="179D4FD9"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Tejindra Sinjali</w:t>
            </w:r>
          </w:p>
        </w:tc>
        <w:tc>
          <w:tcPr>
            <w:tcW w:w="1496" w:type="dxa"/>
            <w:tcBorders>
              <w:top w:val="nil"/>
              <w:left w:val="nil"/>
              <w:bottom w:val="nil"/>
              <w:right w:val="nil"/>
            </w:tcBorders>
            <w:shd w:val="clear" w:color="auto" w:fill="auto"/>
            <w:vAlign w:val="center"/>
            <w:hideMark/>
          </w:tcPr>
          <w:p w14:paraId="090CFF64"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Cluster Team Leader Mugu</w:t>
            </w:r>
          </w:p>
        </w:tc>
        <w:tc>
          <w:tcPr>
            <w:tcW w:w="2776" w:type="dxa"/>
            <w:tcBorders>
              <w:top w:val="nil"/>
              <w:left w:val="nil"/>
              <w:bottom w:val="nil"/>
              <w:right w:val="nil"/>
            </w:tcBorders>
            <w:shd w:val="clear" w:color="auto" w:fill="auto"/>
            <w:noWrap/>
            <w:vAlign w:val="bottom"/>
            <w:hideMark/>
          </w:tcPr>
          <w:p w14:paraId="52AE64B6" w14:textId="628B0DB5"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1312" behindDoc="0" locked="0" layoutInCell="1" allowOverlap="1" wp14:anchorId="3E8F1A1D" wp14:editId="5231FB85">
                  <wp:simplePos x="0" y="0"/>
                  <wp:positionH relativeFrom="column">
                    <wp:posOffset>85725</wp:posOffset>
                  </wp:positionH>
                  <wp:positionV relativeFrom="paragraph">
                    <wp:posOffset>0</wp:posOffset>
                  </wp:positionV>
                  <wp:extent cx="1428750" cy="1428750"/>
                  <wp:effectExtent l="0" t="0" r="0" b="0"/>
                  <wp:wrapNone/>
                  <wp:docPr id="13" name="Picture 13">
                    <a:extLst xmlns:a="http://schemas.openxmlformats.org/drawingml/2006/main">
                      <a:ext uri="{FF2B5EF4-FFF2-40B4-BE49-F238E27FC236}">
                        <a16:creationId xmlns:a16="http://schemas.microsoft.com/office/drawing/2014/main" id="{F4845DF2-33D5-4315-B830-EE5C237AFB7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4845DF2-33D5-4315-B830-EE5C237AFB7A}"/>
                              </a:ext>
                            </a:extLst>
                          </pic:cNvPr>
                          <pic:cNvPicPr>
                            <a:picLocks noChangeAspect="1"/>
                          </pic:cNvPicPr>
                        </pic:nvPicPr>
                        <pic:blipFill>
                          <a:blip r:embed="rId10"/>
                          <a:stretch>
                            <a:fillRect/>
                          </a:stretch>
                        </pic:blipFill>
                        <pic:spPr>
                          <a:xfrm>
                            <a:off x="0" y="0"/>
                            <a:ext cx="1428571" cy="1428571"/>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nil"/>
              <w:right w:val="single" w:sz="8" w:space="0" w:color="auto"/>
            </w:tcBorders>
            <w:shd w:val="clear" w:color="auto" w:fill="auto"/>
            <w:vAlign w:val="center"/>
            <w:hideMark/>
          </w:tcPr>
          <w:p w14:paraId="075A7B9A"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 xml:space="preserve">To represent UMN in Mugu district and to lead a multi-disciplinary team in order to implement UMN's strategy. </w:t>
            </w:r>
          </w:p>
        </w:tc>
      </w:tr>
      <w:tr w:rsidR="00804013" w:rsidRPr="00804013" w14:paraId="7DE331BB"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204EAA16"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5</w:t>
            </w:r>
          </w:p>
        </w:tc>
        <w:tc>
          <w:tcPr>
            <w:tcW w:w="1196" w:type="dxa"/>
            <w:tcBorders>
              <w:top w:val="nil"/>
              <w:left w:val="nil"/>
              <w:bottom w:val="nil"/>
              <w:right w:val="nil"/>
            </w:tcBorders>
            <w:shd w:val="clear" w:color="auto" w:fill="auto"/>
            <w:vAlign w:val="center"/>
            <w:hideMark/>
          </w:tcPr>
          <w:p w14:paraId="04DFDC12"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Gokarn Joshi</w:t>
            </w:r>
          </w:p>
        </w:tc>
        <w:tc>
          <w:tcPr>
            <w:tcW w:w="1496" w:type="dxa"/>
            <w:tcBorders>
              <w:top w:val="nil"/>
              <w:left w:val="nil"/>
              <w:bottom w:val="nil"/>
              <w:right w:val="nil"/>
            </w:tcBorders>
            <w:shd w:val="clear" w:color="auto" w:fill="auto"/>
            <w:vAlign w:val="center"/>
            <w:hideMark/>
          </w:tcPr>
          <w:p w14:paraId="1B0A5C5C"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Good Governance Team Leader</w:t>
            </w:r>
          </w:p>
        </w:tc>
        <w:tc>
          <w:tcPr>
            <w:tcW w:w="2776" w:type="dxa"/>
            <w:tcBorders>
              <w:top w:val="nil"/>
              <w:left w:val="nil"/>
              <w:bottom w:val="nil"/>
              <w:right w:val="nil"/>
            </w:tcBorders>
            <w:shd w:val="clear" w:color="auto" w:fill="auto"/>
            <w:noWrap/>
            <w:vAlign w:val="bottom"/>
            <w:hideMark/>
          </w:tcPr>
          <w:p w14:paraId="7785E346" w14:textId="0388AC44"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5408" behindDoc="0" locked="0" layoutInCell="1" allowOverlap="1" wp14:anchorId="12E98D60" wp14:editId="550031F0">
                  <wp:simplePos x="0" y="0"/>
                  <wp:positionH relativeFrom="column">
                    <wp:posOffset>76200</wp:posOffset>
                  </wp:positionH>
                  <wp:positionV relativeFrom="paragraph">
                    <wp:posOffset>161925</wp:posOffset>
                  </wp:positionV>
                  <wp:extent cx="1428750" cy="1428750"/>
                  <wp:effectExtent l="0" t="0" r="0" b="0"/>
                  <wp:wrapNone/>
                  <wp:docPr id="12" name="Picture 12" descr="A person smiling for the camera&#10;&#10;Description automatically generated with medium confidence">
                    <a:extLst xmlns:a="http://schemas.openxmlformats.org/drawingml/2006/main">
                      <a:ext uri="{FF2B5EF4-FFF2-40B4-BE49-F238E27FC236}">
                        <a16:creationId xmlns:a16="http://schemas.microsoft.com/office/drawing/2014/main" id="{9A398D38-DCF0-4B19-A6A4-680003F39588}"/>
                      </a:ext>
                    </a:extLst>
                  </wp:docPr>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a:extLst>
                              <a:ext uri="{FF2B5EF4-FFF2-40B4-BE49-F238E27FC236}">
                                <a16:creationId xmlns:a16="http://schemas.microsoft.com/office/drawing/2014/main" id="{9A398D38-DCF0-4B19-A6A4-680003F39588}"/>
                              </a:ext>
                            </a:extLst>
                          </pic:cNvPr>
                          <pic:cNvPicPr>
                            <a:picLocks noChangeAspect="1"/>
                          </pic:cNvPicPr>
                        </pic:nvPicPr>
                        <pic:blipFill>
                          <a:blip r:embed="rId11"/>
                          <a:stretch>
                            <a:fillRect/>
                          </a:stretch>
                        </pic:blipFill>
                        <pic:spPr>
                          <a:xfrm>
                            <a:off x="0" y="0"/>
                            <a:ext cx="1428571" cy="1428571"/>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nil"/>
              <w:right w:val="single" w:sz="8" w:space="0" w:color="auto"/>
            </w:tcBorders>
            <w:shd w:val="clear" w:color="auto" w:fill="auto"/>
            <w:vAlign w:val="center"/>
            <w:hideMark/>
          </w:tcPr>
          <w:p w14:paraId="666CFAED"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To build capacity of cluster and partners, ensure quality and promote learning for impact in programme designing, implementation and reporting particularly in relation to relevant area of excellence within the framework of UMN’s strategic direction.</w:t>
            </w:r>
          </w:p>
        </w:tc>
      </w:tr>
      <w:tr w:rsidR="00804013" w:rsidRPr="00804013" w14:paraId="4CD96921"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0FF7D8C2"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6</w:t>
            </w:r>
          </w:p>
        </w:tc>
        <w:tc>
          <w:tcPr>
            <w:tcW w:w="1196" w:type="dxa"/>
            <w:tcBorders>
              <w:top w:val="nil"/>
              <w:left w:val="nil"/>
              <w:bottom w:val="nil"/>
              <w:right w:val="nil"/>
            </w:tcBorders>
            <w:shd w:val="clear" w:color="auto" w:fill="auto"/>
            <w:vAlign w:val="center"/>
            <w:hideMark/>
          </w:tcPr>
          <w:p w14:paraId="32434DD7"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Netra Bahadur Shahi</w:t>
            </w:r>
          </w:p>
        </w:tc>
        <w:tc>
          <w:tcPr>
            <w:tcW w:w="1496" w:type="dxa"/>
            <w:tcBorders>
              <w:top w:val="nil"/>
              <w:left w:val="nil"/>
              <w:bottom w:val="nil"/>
              <w:right w:val="nil"/>
            </w:tcBorders>
            <w:shd w:val="clear" w:color="auto" w:fill="auto"/>
            <w:vAlign w:val="center"/>
            <w:hideMark/>
          </w:tcPr>
          <w:p w14:paraId="5B0DEFE5" w14:textId="5E4593D9"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Program Manager-MICA</w:t>
            </w:r>
          </w:p>
        </w:tc>
        <w:tc>
          <w:tcPr>
            <w:tcW w:w="2776" w:type="dxa"/>
            <w:vMerge w:val="restart"/>
            <w:tcBorders>
              <w:top w:val="nil"/>
              <w:left w:val="nil"/>
              <w:bottom w:val="nil"/>
              <w:right w:val="nil"/>
            </w:tcBorders>
            <w:shd w:val="clear" w:color="auto" w:fill="auto"/>
            <w:noWrap/>
            <w:vAlign w:val="bottom"/>
            <w:hideMark/>
          </w:tcPr>
          <w:p w14:paraId="40B90646" w14:textId="5BC017DA"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6432" behindDoc="0" locked="0" layoutInCell="1" allowOverlap="1" wp14:anchorId="72D07FD0" wp14:editId="2F70C340">
                  <wp:simplePos x="0" y="0"/>
                  <wp:positionH relativeFrom="column">
                    <wp:posOffset>152400</wp:posOffset>
                  </wp:positionH>
                  <wp:positionV relativeFrom="paragraph">
                    <wp:posOffset>57150</wp:posOffset>
                  </wp:positionV>
                  <wp:extent cx="1428750" cy="1428750"/>
                  <wp:effectExtent l="0" t="0" r="0" b="0"/>
                  <wp:wrapNone/>
                  <wp:docPr id="5" name="Picture 5">
                    <a:extLst xmlns:a="http://schemas.openxmlformats.org/drawingml/2006/main">
                      <a:ext uri="{FF2B5EF4-FFF2-40B4-BE49-F238E27FC236}">
                        <a16:creationId xmlns:a16="http://schemas.microsoft.com/office/drawing/2014/main" id="{255FB1E6-A46D-433A-87C8-8D1254BD4642}"/>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255FB1E6-A46D-433A-87C8-8D1254BD4642}"/>
                              </a:ext>
                            </a:extLst>
                          </pic:cNvPr>
                          <pic:cNvPicPr>
                            <a:picLocks noChangeAspect="1"/>
                          </pic:cNvPicPr>
                        </pic:nvPicPr>
                        <pic:blipFill>
                          <a:blip r:embed="rId12"/>
                          <a:stretch>
                            <a:fillRect/>
                          </a:stretch>
                        </pic:blipFill>
                        <pic:spPr>
                          <a:xfrm>
                            <a:off x="0" y="0"/>
                            <a:ext cx="1428571" cy="1428571"/>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nil"/>
              <w:right w:val="single" w:sz="8" w:space="0" w:color="auto"/>
            </w:tcBorders>
            <w:shd w:val="clear" w:color="auto" w:fill="auto"/>
            <w:vAlign w:val="center"/>
            <w:hideMark/>
          </w:tcPr>
          <w:p w14:paraId="15327C5B"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To manage MICA project in the Cluster catchment areas as per UMN's strategic plan, through effective capacity-building, relationship building, project management and provision of technical expertise.</w:t>
            </w:r>
          </w:p>
        </w:tc>
      </w:tr>
      <w:tr w:rsidR="00804013" w:rsidRPr="00804013" w14:paraId="796EE516" w14:textId="77777777" w:rsidTr="00804013">
        <w:trPr>
          <w:trHeight w:val="2775"/>
        </w:trPr>
        <w:tc>
          <w:tcPr>
            <w:tcW w:w="428" w:type="dxa"/>
            <w:tcBorders>
              <w:top w:val="nil"/>
              <w:left w:val="single" w:sz="8" w:space="0" w:color="auto"/>
              <w:bottom w:val="nil"/>
              <w:right w:val="nil"/>
            </w:tcBorders>
            <w:shd w:val="clear" w:color="auto" w:fill="auto"/>
            <w:vAlign w:val="center"/>
            <w:hideMark/>
          </w:tcPr>
          <w:p w14:paraId="4BA2E80F"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lastRenderedPageBreak/>
              <w:t>7</w:t>
            </w:r>
          </w:p>
        </w:tc>
        <w:tc>
          <w:tcPr>
            <w:tcW w:w="1196" w:type="dxa"/>
            <w:tcBorders>
              <w:top w:val="nil"/>
              <w:left w:val="nil"/>
              <w:bottom w:val="nil"/>
              <w:right w:val="nil"/>
            </w:tcBorders>
            <w:shd w:val="clear" w:color="auto" w:fill="auto"/>
            <w:vAlign w:val="center"/>
            <w:hideMark/>
          </w:tcPr>
          <w:p w14:paraId="43AD75D2"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Minesh Gurung</w:t>
            </w:r>
          </w:p>
        </w:tc>
        <w:tc>
          <w:tcPr>
            <w:tcW w:w="1496" w:type="dxa"/>
            <w:tcBorders>
              <w:top w:val="nil"/>
              <w:left w:val="nil"/>
              <w:bottom w:val="nil"/>
              <w:right w:val="nil"/>
            </w:tcBorders>
            <w:shd w:val="clear" w:color="auto" w:fill="auto"/>
            <w:vAlign w:val="center"/>
            <w:hideMark/>
          </w:tcPr>
          <w:p w14:paraId="708DC21E" w14:textId="735FEFEB"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3360" behindDoc="0" locked="0" layoutInCell="1" allowOverlap="1" wp14:anchorId="24E15040" wp14:editId="12C08AD1">
                  <wp:simplePos x="0" y="0"/>
                  <wp:positionH relativeFrom="column">
                    <wp:posOffset>1076960</wp:posOffset>
                  </wp:positionH>
                  <wp:positionV relativeFrom="paragraph">
                    <wp:posOffset>-577215</wp:posOffset>
                  </wp:positionV>
                  <wp:extent cx="1428750" cy="1428750"/>
                  <wp:effectExtent l="0" t="0" r="0" b="0"/>
                  <wp:wrapNone/>
                  <wp:docPr id="11" name="Picture 11">
                    <a:extLst xmlns:a="http://schemas.openxmlformats.org/drawingml/2006/main">
                      <a:ext uri="{FF2B5EF4-FFF2-40B4-BE49-F238E27FC236}">
                        <a16:creationId xmlns:a16="http://schemas.microsoft.com/office/drawing/2014/main" id="{DB190B87-372F-49BA-8BC3-8658380F4283}"/>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B190B87-372F-49BA-8BC3-8658380F4283}"/>
                              </a:ext>
                            </a:extLst>
                          </pic:cNvPr>
                          <pic:cNvPicPr>
                            <a:picLocks noChangeAspect="1"/>
                          </pic:cNvPicPr>
                        </pic:nvPicPr>
                        <pic:blipFill>
                          <a:blip r:embed="rId13"/>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r w:rsidRPr="00804013">
              <w:rPr>
                <w:rFonts w:ascii="Calibri" w:eastAsia="Times New Roman" w:hAnsi="Calibri" w:cs="Calibri"/>
                <w:color w:val="000000"/>
              </w:rPr>
              <w:t>Program Manager-DRR LEAD</w:t>
            </w:r>
          </w:p>
        </w:tc>
        <w:tc>
          <w:tcPr>
            <w:tcW w:w="2776" w:type="dxa"/>
            <w:vMerge/>
            <w:tcBorders>
              <w:top w:val="nil"/>
              <w:left w:val="nil"/>
              <w:bottom w:val="nil"/>
              <w:right w:val="nil"/>
            </w:tcBorders>
            <w:vAlign w:val="center"/>
            <w:hideMark/>
          </w:tcPr>
          <w:p w14:paraId="095CE805" w14:textId="77777777" w:rsidR="00804013" w:rsidRPr="00804013" w:rsidRDefault="00804013" w:rsidP="00804013">
            <w:pPr>
              <w:spacing w:after="0" w:line="240" w:lineRule="auto"/>
              <w:rPr>
                <w:rFonts w:ascii="Calibri" w:eastAsia="Times New Roman" w:hAnsi="Calibri" w:cs="Calibri"/>
                <w:color w:val="000000"/>
              </w:rPr>
            </w:pPr>
          </w:p>
        </w:tc>
        <w:tc>
          <w:tcPr>
            <w:tcW w:w="6288" w:type="dxa"/>
            <w:tcBorders>
              <w:top w:val="nil"/>
              <w:left w:val="nil"/>
              <w:bottom w:val="nil"/>
              <w:right w:val="single" w:sz="8" w:space="0" w:color="auto"/>
            </w:tcBorders>
            <w:shd w:val="clear" w:color="auto" w:fill="auto"/>
            <w:vAlign w:val="center"/>
            <w:hideMark/>
          </w:tcPr>
          <w:p w14:paraId="4C3DC9AE"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To ensure successful implementation of Local Empowerment of Actions for Disaster Risk Reduction (LEAD) and Drinking Water project and contribute to the UMN's Cluster strategy through effective capacity-building, relationship-building, project management with technical expertise.</w:t>
            </w:r>
          </w:p>
        </w:tc>
      </w:tr>
      <w:tr w:rsidR="00804013" w:rsidRPr="00804013" w14:paraId="22AF382A" w14:textId="77777777" w:rsidTr="00804013">
        <w:trPr>
          <w:trHeight w:val="2775"/>
        </w:trPr>
        <w:tc>
          <w:tcPr>
            <w:tcW w:w="428" w:type="dxa"/>
            <w:tcBorders>
              <w:top w:val="nil"/>
              <w:left w:val="single" w:sz="8" w:space="0" w:color="auto"/>
              <w:bottom w:val="single" w:sz="8" w:space="0" w:color="auto"/>
              <w:right w:val="nil"/>
            </w:tcBorders>
            <w:shd w:val="clear" w:color="auto" w:fill="auto"/>
            <w:vAlign w:val="center"/>
            <w:hideMark/>
          </w:tcPr>
          <w:p w14:paraId="2E5764C5" w14:textId="77777777" w:rsidR="00804013" w:rsidRPr="00804013" w:rsidRDefault="00804013" w:rsidP="00804013">
            <w:pPr>
              <w:spacing w:after="0" w:line="240" w:lineRule="auto"/>
              <w:jc w:val="center"/>
              <w:rPr>
                <w:rFonts w:ascii="Calibri" w:eastAsia="Times New Roman" w:hAnsi="Calibri" w:cs="Calibri"/>
                <w:color w:val="000000"/>
              </w:rPr>
            </w:pPr>
            <w:r w:rsidRPr="00804013">
              <w:rPr>
                <w:rFonts w:ascii="Calibri" w:eastAsia="Times New Roman" w:hAnsi="Calibri" w:cs="Calibri"/>
                <w:color w:val="000000"/>
              </w:rPr>
              <w:t>8</w:t>
            </w:r>
          </w:p>
        </w:tc>
        <w:tc>
          <w:tcPr>
            <w:tcW w:w="1196" w:type="dxa"/>
            <w:tcBorders>
              <w:top w:val="nil"/>
              <w:left w:val="nil"/>
              <w:bottom w:val="single" w:sz="8" w:space="0" w:color="auto"/>
              <w:right w:val="nil"/>
            </w:tcBorders>
            <w:shd w:val="clear" w:color="auto" w:fill="auto"/>
            <w:vAlign w:val="center"/>
            <w:hideMark/>
          </w:tcPr>
          <w:p w14:paraId="69C1A312"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Shrina Maharjan</w:t>
            </w:r>
          </w:p>
        </w:tc>
        <w:tc>
          <w:tcPr>
            <w:tcW w:w="1496" w:type="dxa"/>
            <w:tcBorders>
              <w:top w:val="nil"/>
              <w:left w:val="nil"/>
              <w:bottom w:val="single" w:sz="8" w:space="0" w:color="auto"/>
              <w:right w:val="nil"/>
            </w:tcBorders>
            <w:shd w:val="clear" w:color="auto" w:fill="auto"/>
            <w:vAlign w:val="center"/>
            <w:hideMark/>
          </w:tcPr>
          <w:p w14:paraId="4499CAA5" w14:textId="77777777"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color w:val="000000"/>
              </w:rPr>
              <w:t>Funding Management Advisor</w:t>
            </w:r>
          </w:p>
        </w:tc>
        <w:tc>
          <w:tcPr>
            <w:tcW w:w="2776" w:type="dxa"/>
            <w:tcBorders>
              <w:top w:val="nil"/>
              <w:left w:val="nil"/>
              <w:bottom w:val="single" w:sz="8" w:space="0" w:color="auto"/>
              <w:right w:val="nil"/>
            </w:tcBorders>
            <w:shd w:val="clear" w:color="auto" w:fill="auto"/>
            <w:noWrap/>
            <w:vAlign w:val="bottom"/>
            <w:hideMark/>
          </w:tcPr>
          <w:p w14:paraId="5B00055D" w14:textId="36848ED2" w:rsidR="00804013" w:rsidRPr="00804013" w:rsidRDefault="00804013" w:rsidP="00804013">
            <w:pPr>
              <w:spacing w:after="0" w:line="240" w:lineRule="auto"/>
              <w:rPr>
                <w:rFonts w:ascii="Calibri" w:eastAsia="Times New Roman" w:hAnsi="Calibri" w:cs="Calibri"/>
                <w:color w:val="000000"/>
              </w:rPr>
            </w:pPr>
            <w:r w:rsidRPr="00804013">
              <w:rPr>
                <w:rFonts w:ascii="Calibri" w:eastAsia="Times New Roman" w:hAnsi="Calibri" w:cs="Calibri"/>
                <w:noProof/>
                <w:color w:val="000000"/>
                <w:lang w:val="sv-SE" w:eastAsia="sv-SE"/>
              </w:rPr>
              <w:drawing>
                <wp:anchor distT="0" distB="0" distL="114300" distR="114300" simplePos="0" relativeHeight="251662336" behindDoc="0" locked="0" layoutInCell="1" allowOverlap="1" wp14:anchorId="43C4433A" wp14:editId="56C6B7A0">
                  <wp:simplePos x="0" y="0"/>
                  <wp:positionH relativeFrom="column">
                    <wp:posOffset>165735</wp:posOffset>
                  </wp:positionH>
                  <wp:positionV relativeFrom="paragraph">
                    <wp:posOffset>-1671320</wp:posOffset>
                  </wp:positionV>
                  <wp:extent cx="1428750" cy="1428750"/>
                  <wp:effectExtent l="0" t="0" r="0" b="0"/>
                  <wp:wrapNone/>
                  <wp:docPr id="1" name="Picture 1" descr="A picture containing person, posing&#10;&#10;Description automatically generated">
                    <a:extLst xmlns:a="http://schemas.openxmlformats.org/drawingml/2006/main">
                      <a:ext uri="{FF2B5EF4-FFF2-40B4-BE49-F238E27FC236}">
                        <a16:creationId xmlns:a16="http://schemas.microsoft.com/office/drawing/2014/main" id="{E861DF59-EA04-41A4-8D23-740881FBD1CB}"/>
                      </a:ext>
                    </a:extLst>
                  </wp:docPr>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osing&#10;&#10;Description automatically generated">
                            <a:extLst>
                              <a:ext uri="{FF2B5EF4-FFF2-40B4-BE49-F238E27FC236}">
                                <a16:creationId xmlns:a16="http://schemas.microsoft.com/office/drawing/2014/main" id="{E861DF59-EA04-41A4-8D23-740881FBD1CB}"/>
                              </a:ext>
                            </a:extLst>
                          </pic:cNvPr>
                          <pic:cNvPicPr>
                            <a:picLocks noChangeAspect="1"/>
                          </pic:cNvPicPr>
                        </pic:nvPicPr>
                        <pic:blipFill>
                          <a:blip r:embed="rId14"/>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tc>
        <w:tc>
          <w:tcPr>
            <w:tcW w:w="6288" w:type="dxa"/>
            <w:tcBorders>
              <w:top w:val="nil"/>
              <w:left w:val="nil"/>
              <w:bottom w:val="single" w:sz="8" w:space="0" w:color="auto"/>
              <w:right w:val="single" w:sz="8" w:space="0" w:color="auto"/>
            </w:tcBorders>
            <w:shd w:val="clear" w:color="auto" w:fill="auto"/>
            <w:vAlign w:val="center"/>
            <w:hideMark/>
          </w:tcPr>
          <w:p w14:paraId="2ADAB06E" w14:textId="77777777" w:rsidR="00804013" w:rsidRPr="00804013" w:rsidRDefault="00804013" w:rsidP="00804013">
            <w:pPr>
              <w:spacing w:after="0" w:line="240" w:lineRule="auto"/>
              <w:rPr>
                <w:rFonts w:ascii="Calibri" w:eastAsia="Times New Roman" w:hAnsi="Calibri" w:cs="Calibri"/>
                <w:color w:val="000000"/>
              </w:rPr>
            </w:pPr>
            <w:proofErr w:type="spellStart"/>
            <w:r w:rsidRPr="00804013">
              <w:rPr>
                <w:rFonts w:ascii="Calibri" w:eastAsia="Times New Roman" w:hAnsi="Calibri" w:cs="Calibri"/>
                <w:color w:val="000000"/>
              </w:rPr>
              <w:t>Resposible</w:t>
            </w:r>
            <w:proofErr w:type="spellEnd"/>
            <w:r w:rsidRPr="00804013">
              <w:rPr>
                <w:rFonts w:ascii="Calibri" w:eastAsia="Times New Roman" w:hAnsi="Calibri" w:cs="Calibri"/>
                <w:color w:val="000000"/>
              </w:rPr>
              <w:t xml:space="preserve"> for the communication with PMU in regards to all PMU\SMC funded projects, review and agree on project agreement terms and conditions with financial </w:t>
            </w:r>
            <w:proofErr w:type="gramStart"/>
            <w:r w:rsidRPr="00804013">
              <w:rPr>
                <w:rFonts w:ascii="Calibri" w:eastAsia="Times New Roman" w:hAnsi="Calibri" w:cs="Calibri"/>
                <w:color w:val="000000"/>
              </w:rPr>
              <w:t>partners,</w:t>
            </w:r>
            <w:proofErr w:type="gramEnd"/>
            <w:r w:rsidRPr="00804013">
              <w:rPr>
                <w:rFonts w:ascii="Calibri" w:eastAsia="Times New Roman" w:hAnsi="Calibri" w:cs="Calibri"/>
                <w:color w:val="000000"/>
              </w:rPr>
              <w:t xml:space="preserve"> ensure quality, compliance and consistency is maintained in the reporting and proposal submission.</w:t>
            </w:r>
          </w:p>
        </w:tc>
      </w:tr>
    </w:tbl>
    <w:p w14:paraId="641763C5" w14:textId="43FC90B1" w:rsidR="00804013" w:rsidRPr="00804013" w:rsidRDefault="00804013">
      <w:pPr>
        <w:rPr>
          <w:sz w:val="18"/>
          <w:szCs w:val="18"/>
        </w:rPr>
      </w:pPr>
    </w:p>
    <w:sectPr w:rsidR="00804013" w:rsidRPr="00804013" w:rsidSect="00804013">
      <w:pgSz w:w="15840" w:h="12240" w:orient="landscape"/>
      <w:pgMar w:top="720" w:right="720" w:bottom="720" w:left="2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013"/>
    <w:rsid w:val="001306D1"/>
    <w:rsid w:val="00380700"/>
    <w:rsid w:val="00804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8A771"/>
  <w15:chartTrackingRefBased/>
  <w15:docId w15:val="{5DBC2590-3F80-42F7-B8B3-3EA57639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139703">
      <w:bodyDiv w:val="1"/>
      <w:marLeft w:val="0"/>
      <w:marRight w:val="0"/>
      <w:marTop w:val="0"/>
      <w:marBottom w:val="0"/>
      <w:divBdr>
        <w:top w:val="none" w:sz="0" w:space="0" w:color="auto"/>
        <w:left w:val="none" w:sz="0" w:space="0" w:color="auto"/>
        <w:bottom w:val="none" w:sz="0" w:space="0" w:color="auto"/>
        <w:right w:val="none" w:sz="0" w:space="0" w:color="auto"/>
      </w:divBdr>
    </w:div>
    <w:div w:id="173994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1FEA9067D375B4E86EFE501E5011D73" ma:contentTypeVersion="14" ma:contentTypeDescription="Skapa ett nytt dokument." ma:contentTypeScope="" ma:versionID="3b3542c3abf960bc3bc64bf2e2954d08">
  <xsd:schema xmlns:xsd="http://www.w3.org/2001/XMLSchema" xmlns:xs="http://www.w3.org/2001/XMLSchema" xmlns:p="http://schemas.microsoft.com/office/2006/metadata/properties" xmlns:ns3="aa603e0b-73e6-4542-b7f2-83158f6df415" xmlns:ns4="b5df58b5-02cb-4e93-a1d2-86a6649174d2" targetNamespace="http://schemas.microsoft.com/office/2006/metadata/properties" ma:root="true" ma:fieldsID="7dc924fe34a03403266220652abf9d9d" ns3:_="" ns4:_="">
    <xsd:import namespace="aa603e0b-73e6-4542-b7f2-83158f6df415"/>
    <xsd:import namespace="b5df58b5-02cb-4e93-a1d2-86a6649174d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03e0b-73e6-4542-b7f2-83158f6df415"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df58b5-02cb-4e93-a1d2-86a6649174d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47157-2393-4ECE-9F77-57EBC7D820BA}">
  <ds:schemaRefs>
    <ds:schemaRef ds:uri="http://purl.org/dc/elements/1.1/"/>
    <ds:schemaRef ds:uri="http://schemas.microsoft.com/office/2006/metadata/properties"/>
    <ds:schemaRef ds:uri="b5df58b5-02cb-4e93-a1d2-86a6649174d2"/>
    <ds:schemaRef ds:uri="aa603e0b-73e6-4542-b7f2-83158f6df41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7487306-82B6-494B-A240-F7246C9D3BB2}">
  <ds:schemaRefs>
    <ds:schemaRef ds:uri="http://schemas.microsoft.com/sharepoint/v3/contenttype/forms"/>
  </ds:schemaRefs>
</ds:datastoreItem>
</file>

<file path=customXml/itemProps3.xml><?xml version="1.0" encoding="utf-8"?>
<ds:datastoreItem xmlns:ds="http://schemas.openxmlformats.org/officeDocument/2006/customXml" ds:itemID="{58B1E024-2351-4745-A9E4-1F5E9B5CC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03e0b-73e6-4542-b7f2-83158f6df415"/>
    <ds:schemaRef ds:uri="b5df58b5-02cb-4e93-a1d2-86a664917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375</Words>
  <Characters>1989</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Shrina Maharjan</dc:creator>
  <cp:keywords/>
  <dc:description/>
  <cp:lastModifiedBy>Anna Maria Drew</cp:lastModifiedBy>
  <cp:revision>2</cp:revision>
  <dcterms:created xsi:type="dcterms:W3CDTF">2021-08-16T10:38:00Z</dcterms:created>
  <dcterms:modified xsi:type="dcterms:W3CDTF">2021-08-16T10:38:00Z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0x010100C1FEA9067D375B4E86EFE501E5011D73</vt:lpwstr>
  </property>
</Properties>
</file>